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CAF0" w14:textId="4B937B2B" w:rsidR="00F47260" w:rsidRPr="00F47260" w:rsidRDefault="00E37958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08/06/2020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5D0650F6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3E01FD">
        <w:rPr>
          <w:rFonts w:ascii="Lato" w:hAnsi="Lato"/>
          <w:color w:val="000000"/>
          <w:sz w:val="24"/>
          <w:szCs w:val="24"/>
        </w:rPr>
        <w:t>a</w:t>
      </w:r>
      <w:r w:rsidR="00271D05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confirmed positive COVID-19 test result</w:t>
      </w:r>
      <w:r w:rsidR="00FA30CB">
        <w:rPr>
          <w:rFonts w:ascii="Lato" w:hAnsi="Lato"/>
          <w:color w:val="000000"/>
          <w:sz w:val="24"/>
          <w:szCs w:val="24"/>
        </w:rPr>
        <w:t>s</w:t>
      </w:r>
      <w:r w:rsidRPr="00F47260">
        <w:rPr>
          <w:rFonts w:ascii="Lato" w:hAnsi="Lato"/>
          <w:color w:val="000000"/>
          <w:sz w:val="24"/>
          <w:szCs w:val="24"/>
        </w:rPr>
        <w:t xml:space="preserve"> within our TJC community. 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3E01FD">
        <w:rPr>
          <w:rFonts w:ascii="Lato" w:hAnsi="Lato"/>
          <w:color w:val="000000"/>
          <w:sz w:val="24"/>
          <w:szCs w:val="24"/>
        </w:rPr>
        <w:t xml:space="preserve"> is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When the individual has been clear of symptoms for three days, and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B012AF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B012AF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2C341" w14:textId="77777777" w:rsidR="00B012AF" w:rsidRDefault="00B012AF" w:rsidP="00271D05">
      <w:r>
        <w:separator/>
      </w:r>
    </w:p>
  </w:endnote>
  <w:endnote w:type="continuationSeparator" w:id="0">
    <w:p w14:paraId="03F8F3D9" w14:textId="77777777" w:rsidR="00B012AF" w:rsidRDefault="00B012AF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E640B" w14:textId="77777777" w:rsidR="00B012AF" w:rsidRDefault="00B012AF" w:rsidP="00271D05">
      <w:r>
        <w:separator/>
      </w:r>
    </w:p>
  </w:footnote>
  <w:footnote w:type="continuationSeparator" w:id="0">
    <w:p w14:paraId="0A772F56" w14:textId="77777777" w:rsidR="00B012AF" w:rsidRDefault="00B012AF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mwqAUAmK8MgiwAAAA="/>
  </w:docVars>
  <w:rsids>
    <w:rsidRoot w:val="00F47260"/>
    <w:rsid w:val="000F75A0"/>
    <w:rsid w:val="002000C6"/>
    <w:rsid w:val="00271D05"/>
    <w:rsid w:val="00362F44"/>
    <w:rsid w:val="00384C57"/>
    <w:rsid w:val="003B036E"/>
    <w:rsid w:val="003E01FD"/>
    <w:rsid w:val="00443D8C"/>
    <w:rsid w:val="004C5DD8"/>
    <w:rsid w:val="004E61FA"/>
    <w:rsid w:val="00571A23"/>
    <w:rsid w:val="00615249"/>
    <w:rsid w:val="00765602"/>
    <w:rsid w:val="00A2010C"/>
    <w:rsid w:val="00A60E0C"/>
    <w:rsid w:val="00B012AF"/>
    <w:rsid w:val="00BF77A6"/>
    <w:rsid w:val="00CF6821"/>
    <w:rsid w:val="00D46CC6"/>
    <w:rsid w:val="00E37958"/>
    <w:rsid w:val="00E936F4"/>
    <w:rsid w:val="00EA5884"/>
    <w:rsid w:val="00F378F7"/>
    <w:rsid w:val="00F47260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2020-08-07T01:42:00Z</dcterms:created>
  <dcterms:modified xsi:type="dcterms:W3CDTF">2020-08-07T01:42:00Z</dcterms:modified>
</cp:coreProperties>
</file>